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pacing w:line="560" w:lineRule="exact"/>
        <w:rPr>
          <w:rFonts w:ascii="Times New Roman" w:eastAsia="黑体" w:hAnsi="Times New Roman"/>
          <w:color w:val="000000"/>
        </w:rPr>
      </w:pPr>
      <w:r>
        <w:rPr>
          <w:rFonts w:ascii="Times New Roman" w:eastAsia="黑体" w:hAnsi="Times New Roman" w:hint="eastAsia"/>
          <w:color w:val="000000"/>
        </w:rPr>
        <w:t>附件</w:t>
      </w:r>
      <w:r>
        <w:rPr>
          <w:rFonts w:ascii="Times New Roman" w:eastAsia="黑体" w:hAnsi="Times New Roman"/>
          <w:color w:val="000000"/>
        </w:rPr>
        <w:t>1-2</w:t>
      </w:r>
      <w:r>
        <w:rPr>
          <w:rFonts w:ascii="Times New Roman" w:eastAsia="方正小标宋简体" w:hAnsi="Times New Roman" w:hint="eastAsia"/>
          <w:sz w:val="44"/>
          <w:szCs w:val="44"/>
        </w:rPr>
        <w:t>眉山市中小企业服务机构入驻申请书</w:t>
      </w:r>
    </w:p>
    <w:tbl>
      <w:tblPr>
        <w:jc w:val="center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981"/>
        <w:gridCol w:w="721"/>
        <w:gridCol w:w="696"/>
        <w:gridCol w:w="579"/>
        <w:gridCol w:w="850"/>
        <w:gridCol w:w="1839"/>
        <w:gridCol w:w="1314"/>
        <w:gridCol w:w="1969"/>
      </w:tblGrid>
      <w:tr>
        <w:trPr>
          <w:trHeight w:val="450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机构全称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机构性质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80"/>
        </w:trPr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营业执照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编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注册机关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法定代表人</w:t>
            </w:r>
          </w:p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（负责人）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单位联系人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电子信箱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传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真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机构网址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729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机构简介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（</w:t>
            </w:r>
            <w:r>
              <w:rPr>
                <w:rFonts w:ascii="Times New Roman" w:eastAsia="黑体" w:hAnsi="Times New Roman"/>
                <w:bCs/>
                <w:sz w:val="22"/>
                <w:szCs w:val="28"/>
              </w:rPr>
              <w:t>500</w:t>
            </w: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字以内）</w:t>
            </w:r>
          </w:p>
        </w:tc>
        <w:tc>
          <w:tcPr>
            <w:tcW w:w="79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一、企业（社团组织）营业执照或事业单位法人登记证规定的经营范围、业务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二、与服务券补贴服务项目范围相关的主要业务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三、其他事项说明</w:t>
            </w:r>
          </w:p>
        </w:tc>
      </w:tr>
      <w:tr>
        <w:trPr>
          <w:trHeight w:val="45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资质</w:t>
            </w:r>
          </w:p>
          <w:p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名称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证书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认定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服务</w:t>
            </w:r>
          </w:p>
          <w:p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项目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服务内容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收费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标准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5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631"/>
        </w:trPr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申请入驻方式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Chars="350" w:firstLine="77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实体入驻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挂牌入驻</w:t>
            </w:r>
          </w:p>
        </w:tc>
      </w:tr>
      <w:tr>
        <w:trPr>
          <w:trHeight w:val="4025"/>
        </w:trPr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申请单位承诺书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firstLineChars="200" w:firstLine="440"/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我公司郑重承诺，严格按《眉山市中小企业服务券使用管理暂行办法》相关要求提交申请资料，对申报过程中提交的所有附属文件和相关材料的真实性负责，绝不弄虚作假和套取、骗取服务券补贴资金，全权承担由于申报流程不合规范或所提交的文件、材料不实带来的一切后果。</w:t>
            </w:r>
          </w:p>
          <w:p>
            <w:pPr>
              <w:ind w:firstLineChars="1150" w:firstLine="2530"/>
              <w:jc w:val="left"/>
              <w:rPr>
                <w:rFonts w:ascii="Times New Roman" w:hAnsi="Times New Roman"/>
                <w:sz w:val="22"/>
                <w:szCs w:val="28"/>
              </w:rPr>
            </w:pPr>
          </w:p>
          <w:p>
            <w:pPr>
              <w:ind w:firstLineChars="1200" w:firstLine="2640"/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企业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（社团组织）</w:t>
            </w:r>
            <w:r>
              <w:rPr>
                <w:rFonts w:ascii="Times New Roman" w:hAnsi="Times New Roman" w:hint="eastAsia"/>
                <w:sz w:val="22"/>
                <w:szCs w:val="28"/>
              </w:rPr>
              <w:t>法人（法人签字、企业盖</w:t>
            </w:r>
            <w:r>
              <w:rPr>
                <w:rFonts w:ascii="Times New Roman" w:hAnsi="Times New Roman" w:hint="eastAsia"/>
                <w:sz w:val="22"/>
                <w:szCs w:val="28"/>
              </w:rPr>
              <w:t>章）：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widowControl/>
              <w:spacing w:line="560" w:lineRule="exact"/>
              <w:ind w:firstLineChars="1500" w:firstLine="330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时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间：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年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月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日</w:t>
            </w:r>
          </w:p>
        </w:tc>
      </w:tr>
      <w:tr>
        <w:trPr>
          <w:trHeight w:val="2532"/>
        </w:trPr>
        <w:tc>
          <w:tcPr>
            <w:tcW w:w="9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县（区）、园（新）区经信部门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意见：</w:t>
            </w:r>
          </w:p>
          <w:p>
            <w:pPr>
              <w:spacing w:line="560" w:lineRule="exact"/>
              <w:ind w:firstLineChars="2700" w:firstLine="64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日（盖章）</w:t>
            </w:r>
          </w:p>
        </w:tc>
      </w:tr>
      <w:tr>
        <w:trPr>
          <w:trHeight w:val="1875"/>
        </w:trPr>
        <w:tc>
          <w:tcPr>
            <w:tcW w:w="9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评审组意见：</w:t>
            </w:r>
          </w:p>
          <w:p>
            <w:pPr>
              <w:spacing w:line="56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56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220" w:lineRule="exact"/>
        <w:rPr>
          <w:rFonts w:ascii="Times New Roman" w:hAnsi="Times New Roman"/>
          <w:color w:val="000000"/>
          <w:lang w:val="zh-TW"/>
        </w:rPr>
      </w:pPr>
    </w:p>
    <w:p>
      <w:pPr>
        <w:adjustRightInd w:val="0"/>
        <w:snapToGrid w:val="0"/>
        <w:spacing w:line="220" w:lineRule="exact"/>
        <w:rPr>
          <w:rFonts w:ascii="Times New Roman" w:hAnsi="Times New Roman"/>
          <w:color w:val="000000"/>
          <w:lang w:val="zh-TW"/>
        </w:rPr>
      </w:pPr>
    </w:p>
    <w:p>
      <w:pPr>
        <w:adjustRightInd w:val="0"/>
        <w:snapToGrid w:val="0"/>
        <w:spacing w:line="220" w:lineRule="exact"/>
        <w:rPr>
          <w:rFonts w:ascii="Times New Roman" w:hAnsi="Times New Roman"/>
          <w:color w:val="000000"/>
          <w:lang w:val="zh-TW"/>
        </w:rPr>
      </w:pPr>
    </w:p>
    <w:p>
      <w:pPr>
        <w:adjustRightInd w:val="0"/>
        <w:snapToGrid w:val="0"/>
        <w:spacing w:line="220" w:lineRule="exact"/>
        <w:rPr>
          <w:rFonts w:ascii="Times New Roman" w:hAnsi="Times New Roman"/>
          <w:color w:val="000000"/>
          <w:lang w:val="zh-TW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 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仿宋_GB2312" w:eastAsia="仿宋_GB2312" w:cs="Times New Roman"/>
      <w:kern w:val="2"/>
      <w:sz w:val="32"/>
      <w:szCs w:val="3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468</Characters>
  <Lines>0</Lines>
  <Paragraphs>7</Paragraphs>
  <CharactersWithSpaces>625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2023-03-14T06:20:17Z</dcterms:created>
  <dcterms:modified xsi:type="dcterms:W3CDTF">2023-03-14T06:20:35Z</dcterms:modified>
</cp:coreProperties>
</file>